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C03" w:rsidRPr="00B86C03" w:rsidRDefault="00B86C03" w:rsidP="00B86C03">
      <w:pPr>
        <w:pStyle w:val="Heading1"/>
        <w:jc w:val="center"/>
        <w:rPr>
          <w:rFonts w:asciiTheme="minorHAnsi" w:hAnsiTheme="minorHAnsi"/>
          <w:color w:val="000000"/>
          <w:sz w:val="24"/>
          <w:szCs w:val="24"/>
        </w:rPr>
      </w:pPr>
      <w:r w:rsidRPr="00B86C03">
        <w:rPr>
          <w:rFonts w:asciiTheme="minorHAnsi" w:hAnsiTheme="minorHAnsi"/>
          <w:color w:val="000000"/>
          <w:sz w:val="32"/>
          <w:szCs w:val="32"/>
        </w:rPr>
        <w:t>Usin</w:t>
      </w:r>
      <w:r>
        <w:rPr>
          <w:rFonts w:asciiTheme="minorHAnsi" w:hAnsiTheme="minorHAnsi"/>
          <w:color w:val="000000"/>
          <w:sz w:val="32"/>
          <w:szCs w:val="32"/>
        </w:rPr>
        <w:t xml:space="preserve">g Nature to clean up pollution: Ecologically </w:t>
      </w:r>
      <w:r w:rsidRPr="00B86C03">
        <w:rPr>
          <w:rFonts w:asciiTheme="minorHAnsi" w:hAnsiTheme="minorHAnsi"/>
          <w:color w:val="000000"/>
          <w:sz w:val="32"/>
          <w:szCs w:val="32"/>
        </w:rPr>
        <w:t>smart and economical</w:t>
      </w:r>
      <w:r>
        <w:rPr>
          <w:rFonts w:asciiTheme="minorHAnsi" w:hAnsiTheme="minorHAnsi"/>
          <w:color w:val="000000"/>
          <w:sz w:val="24"/>
          <w:szCs w:val="24"/>
        </w:rPr>
        <w:br/>
      </w:r>
      <w:r w:rsidRPr="00B86C03">
        <w:rPr>
          <w:rFonts w:asciiTheme="minorHAnsi" w:hAnsiTheme="minorHAnsi"/>
          <w:b w:val="0"/>
          <w:color w:val="000000"/>
          <w:sz w:val="24"/>
          <w:szCs w:val="24"/>
        </w:rPr>
        <w:t>The Standard - May 29, 2003</w:t>
      </w:r>
    </w:p>
    <w:p w:rsidR="00B86C03" w:rsidRPr="00B86C03" w:rsidRDefault="00B86C03" w:rsidP="00B86C03">
      <w:pPr>
        <w:pStyle w:val="Heading4"/>
        <w:jc w:val="center"/>
        <w:rPr>
          <w:rFonts w:asciiTheme="minorHAnsi" w:hAnsiTheme="minorHAnsi"/>
          <w:color w:val="000000"/>
        </w:rPr>
      </w:pPr>
      <w:r w:rsidRPr="00B86C03">
        <w:rPr>
          <w:rFonts w:asciiTheme="minorHAnsi" w:hAnsiTheme="minorHAnsi"/>
          <w:color w:val="000000"/>
        </w:rPr>
        <w:t xml:space="preserve">Lloyd </w:t>
      </w:r>
      <w:proofErr w:type="spellStart"/>
      <w:r w:rsidRPr="00B86C03">
        <w:rPr>
          <w:rFonts w:asciiTheme="minorHAnsi" w:hAnsiTheme="minorHAnsi"/>
          <w:color w:val="000000"/>
        </w:rPr>
        <w:t>Rozema</w:t>
      </w:r>
      <w:proofErr w:type="spellEnd"/>
      <w:r w:rsidRPr="00B86C03">
        <w:rPr>
          <w:rFonts w:asciiTheme="minorHAnsi" w:hAnsiTheme="minorHAnsi"/>
          <w:color w:val="000000"/>
        </w:rPr>
        <w:t>, president of Aqua Treatment Technologies.</w:t>
      </w:r>
    </w:p>
    <w:p w:rsidR="00B86C03" w:rsidRDefault="00B86C03" w:rsidP="00B86C03">
      <w:pPr>
        <w:pStyle w:val="NormalWeb"/>
        <w:rPr>
          <w:rFonts w:asciiTheme="minorHAnsi" w:hAnsiTheme="minorHAnsi"/>
          <w:color w:val="000000"/>
        </w:rPr>
      </w:pPr>
      <w:r w:rsidRPr="00B86C03">
        <w:rPr>
          <w:rFonts w:asciiTheme="minorHAnsi" w:hAnsiTheme="minorHAnsi"/>
          <w:color w:val="000000"/>
        </w:rPr>
        <w:t xml:space="preserve">Susan O'Dell was tired of flushing her money down the toilet. The rolling landscape of </w:t>
      </w:r>
      <w:proofErr w:type="spellStart"/>
      <w:r w:rsidRPr="00B86C03">
        <w:rPr>
          <w:rFonts w:asciiTheme="minorHAnsi" w:hAnsiTheme="minorHAnsi"/>
          <w:color w:val="000000"/>
        </w:rPr>
        <w:t>O'Dells</w:t>
      </w:r>
      <w:proofErr w:type="spellEnd"/>
      <w:r w:rsidRPr="00B86C03">
        <w:rPr>
          <w:rFonts w:asciiTheme="minorHAnsi" w:hAnsiTheme="minorHAnsi"/>
          <w:color w:val="000000"/>
        </w:rPr>
        <w:t xml:space="preserve">' escarpment winery in </w:t>
      </w:r>
      <w:proofErr w:type="spellStart"/>
      <w:r w:rsidRPr="00B86C03">
        <w:rPr>
          <w:rFonts w:asciiTheme="minorHAnsi" w:hAnsiTheme="minorHAnsi"/>
          <w:color w:val="000000"/>
        </w:rPr>
        <w:t>Beamsville</w:t>
      </w:r>
      <w:proofErr w:type="spellEnd"/>
      <w:r w:rsidRPr="00B86C03">
        <w:rPr>
          <w:rFonts w:asciiTheme="minorHAnsi" w:hAnsiTheme="minorHAnsi"/>
          <w:color w:val="000000"/>
        </w:rPr>
        <w:t xml:space="preserve">, </w:t>
      </w:r>
      <w:proofErr w:type="spellStart"/>
      <w:r w:rsidRPr="00B86C03">
        <w:rPr>
          <w:rFonts w:asciiTheme="minorHAnsi" w:hAnsiTheme="minorHAnsi"/>
          <w:color w:val="000000"/>
        </w:rPr>
        <w:t>EastDell</w:t>
      </w:r>
      <w:proofErr w:type="spellEnd"/>
      <w:r w:rsidRPr="00B86C03">
        <w:rPr>
          <w:rFonts w:asciiTheme="minorHAnsi" w:hAnsiTheme="minorHAnsi"/>
          <w:color w:val="000000"/>
        </w:rPr>
        <w:t xml:space="preserve"> Estates, was perfect for growing grapes and tourist interest. But for an industry far from municipal sewer hookups, a rolling landscape doesn't lend itself t</w:t>
      </w:r>
      <w:r>
        <w:rPr>
          <w:rFonts w:asciiTheme="minorHAnsi" w:hAnsiTheme="minorHAnsi"/>
          <w:color w:val="000000"/>
        </w:rPr>
        <w:t>o traditional waste management.</w:t>
      </w:r>
    </w:p>
    <w:p w:rsidR="00B86C03" w:rsidRPr="00B86C03" w:rsidRDefault="00B86C03" w:rsidP="00B86C03">
      <w:pPr>
        <w:pStyle w:val="NormalWeb"/>
        <w:rPr>
          <w:rFonts w:asciiTheme="minorHAnsi" w:hAnsiTheme="minorHAnsi"/>
          <w:color w:val="000000"/>
        </w:rPr>
      </w:pPr>
      <w:bookmarkStart w:id="0" w:name="_GoBack"/>
      <w:bookmarkEnd w:id="0"/>
      <w:r w:rsidRPr="00B86C03">
        <w:rPr>
          <w:rFonts w:asciiTheme="minorHAnsi" w:hAnsiTheme="minorHAnsi"/>
          <w:color w:val="000000"/>
        </w:rPr>
        <w:t xml:space="preserve">"We don't have a lot of flat land and a mile-wide septic bed didn't seem like the best use for valuable real estate." said O'Dell. As a result, </w:t>
      </w:r>
      <w:proofErr w:type="spellStart"/>
      <w:r w:rsidRPr="00B86C03">
        <w:rPr>
          <w:rFonts w:asciiTheme="minorHAnsi" w:hAnsiTheme="minorHAnsi"/>
          <w:color w:val="000000"/>
        </w:rPr>
        <w:t>EastDell</w:t>
      </w:r>
      <w:proofErr w:type="spellEnd"/>
      <w:r w:rsidRPr="00B86C03">
        <w:rPr>
          <w:rFonts w:asciiTheme="minorHAnsi" w:hAnsiTheme="minorHAnsi"/>
          <w:color w:val="000000"/>
        </w:rPr>
        <w:t xml:space="preserve"> Estates' only option was to spend thousands of dollars trucking its sewage and winery</w:t>
      </w:r>
      <w:r w:rsidRPr="00B86C03">
        <w:rPr>
          <w:rFonts w:asciiTheme="minorHAnsi" w:hAnsiTheme="minorHAnsi"/>
          <w:color w:val="000000"/>
        </w:rPr>
        <w:t xml:space="preserve"> </w:t>
      </w:r>
      <w:proofErr w:type="spellStart"/>
      <w:r w:rsidRPr="00B86C03">
        <w:rPr>
          <w:rFonts w:asciiTheme="minorHAnsi" w:hAnsiTheme="minorHAnsi"/>
          <w:color w:val="000000"/>
        </w:rPr>
        <w:t>washwater</w:t>
      </w:r>
      <w:proofErr w:type="spellEnd"/>
      <w:r w:rsidRPr="00B86C03">
        <w:rPr>
          <w:rFonts w:asciiTheme="minorHAnsi" w:hAnsiTheme="minorHAnsi"/>
          <w:color w:val="000000"/>
        </w:rPr>
        <w:t xml:space="preserve"> to treatment plants.</w:t>
      </w:r>
    </w:p>
    <w:p w:rsidR="00B86C03" w:rsidRDefault="00B86C03" w:rsidP="00B86C03">
      <w:pPr>
        <w:pStyle w:val="NormalWeb"/>
        <w:rPr>
          <w:rFonts w:asciiTheme="minorHAnsi" w:hAnsiTheme="minorHAnsi"/>
          <w:color w:val="000000"/>
        </w:rPr>
      </w:pPr>
      <w:r w:rsidRPr="00B86C03">
        <w:rPr>
          <w:rFonts w:asciiTheme="minorHAnsi" w:hAnsiTheme="minorHAnsi"/>
          <w:color w:val="000000"/>
        </w:rPr>
        <w:t xml:space="preserve">"It wasn't an economically smart way to do things," she said. "We were looking for an intelligent way to </w:t>
      </w:r>
      <w:proofErr w:type="spellStart"/>
      <w:r w:rsidRPr="00B86C03">
        <w:rPr>
          <w:rFonts w:asciiTheme="minorHAnsi" w:hAnsiTheme="minorHAnsi"/>
          <w:color w:val="000000"/>
        </w:rPr>
        <w:t>mange</w:t>
      </w:r>
      <w:proofErr w:type="spellEnd"/>
      <w:r w:rsidRPr="00B86C03">
        <w:rPr>
          <w:rFonts w:asciiTheme="minorHAnsi" w:hAnsiTheme="minorHAnsi"/>
          <w:color w:val="000000"/>
        </w:rPr>
        <w:t xml:space="preserve"> our waste." To solve the problem, O'Dell tried a new twist on an old technology: treating her waste water in a constructed wetland. The experiment was a success, said Lloyd </w:t>
      </w:r>
      <w:proofErr w:type="spellStart"/>
      <w:r w:rsidRPr="00B86C03">
        <w:rPr>
          <w:rFonts w:asciiTheme="minorHAnsi" w:hAnsiTheme="minorHAnsi"/>
          <w:color w:val="000000"/>
        </w:rPr>
        <w:t>Rozema</w:t>
      </w:r>
      <w:proofErr w:type="spellEnd"/>
      <w:r w:rsidRPr="00B86C03">
        <w:rPr>
          <w:rFonts w:asciiTheme="minorHAnsi" w:hAnsiTheme="minorHAnsi"/>
          <w:color w:val="000000"/>
        </w:rPr>
        <w:t>, president of AQUA Treatment Technologies - and that success has other wineries lin</w:t>
      </w:r>
      <w:r>
        <w:rPr>
          <w:rFonts w:asciiTheme="minorHAnsi" w:hAnsiTheme="minorHAnsi"/>
          <w:color w:val="000000"/>
        </w:rPr>
        <w:t>g up to try out the technology.</w:t>
      </w:r>
    </w:p>
    <w:p w:rsidR="00B86C03" w:rsidRPr="00B86C03" w:rsidRDefault="00B86C03" w:rsidP="00B86C03">
      <w:pPr>
        <w:pStyle w:val="NormalWeb"/>
        <w:rPr>
          <w:rFonts w:asciiTheme="minorHAnsi" w:hAnsiTheme="minorHAnsi"/>
          <w:color w:val="000000"/>
        </w:rPr>
      </w:pPr>
      <w:r w:rsidRPr="00B86C03">
        <w:rPr>
          <w:rFonts w:asciiTheme="minorHAnsi" w:hAnsiTheme="minorHAnsi"/>
          <w:color w:val="000000"/>
        </w:rPr>
        <w:t xml:space="preserve">The idea of using </w:t>
      </w:r>
      <w:proofErr w:type="spellStart"/>
      <w:r w:rsidRPr="00B86C03">
        <w:rPr>
          <w:rFonts w:asciiTheme="minorHAnsi" w:hAnsiTheme="minorHAnsi"/>
          <w:color w:val="000000"/>
        </w:rPr>
        <w:t>welands</w:t>
      </w:r>
      <w:proofErr w:type="spellEnd"/>
      <w:r w:rsidRPr="00B86C03">
        <w:rPr>
          <w:rFonts w:asciiTheme="minorHAnsi" w:hAnsiTheme="minorHAnsi"/>
          <w:color w:val="000000"/>
        </w:rPr>
        <w:t xml:space="preserve"> treat polluted water is not new, even in Canada's colder weather climate. But </w:t>
      </w:r>
      <w:proofErr w:type="spellStart"/>
      <w:r w:rsidRPr="00B86C03">
        <w:rPr>
          <w:rFonts w:asciiTheme="minorHAnsi" w:hAnsiTheme="minorHAnsi"/>
          <w:color w:val="000000"/>
        </w:rPr>
        <w:t>Rozema</w:t>
      </w:r>
      <w:proofErr w:type="spellEnd"/>
      <w:r w:rsidRPr="00B86C03">
        <w:rPr>
          <w:rFonts w:asciiTheme="minorHAnsi" w:hAnsiTheme="minorHAnsi"/>
          <w:color w:val="000000"/>
        </w:rPr>
        <w:t xml:space="preserve"> said as the technology </w:t>
      </w:r>
      <w:proofErr w:type="gramStart"/>
      <w:r w:rsidRPr="00B86C03">
        <w:rPr>
          <w:rFonts w:asciiTheme="minorHAnsi" w:hAnsiTheme="minorHAnsi"/>
          <w:color w:val="000000"/>
        </w:rPr>
        <w:t>improves,</w:t>
      </w:r>
      <w:proofErr w:type="gramEnd"/>
      <w:r w:rsidRPr="00B86C03">
        <w:rPr>
          <w:rFonts w:asciiTheme="minorHAnsi" w:hAnsiTheme="minorHAnsi"/>
          <w:color w:val="000000"/>
        </w:rPr>
        <w:t xml:space="preserve"> the benefit of using nature to clean up pollution is becoming attractive to both government officials and business ow</w:t>
      </w:r>
      <w:r w:rsidRPr="00B86C03">
        <w:rPr>
          <w:rFonts w:asciiTheme="minorHAnsi" w:hAnsiTheme="minorHAnsi"/>
          <w:color w:val="000000"/>
        </w:rPr>
        <w:t>ners.</w:t>
      </w:r>
    </w:p>
    <w:p w:rsidR="00B86C03" w:rsidRPr="00B86C03" w:rsidRDefault="00B86C03" w:rsidP="00B86C03">
      <w:pPr>
        <w:pStyle w:val="NormalWeb"/>
        <w:rPr>
          <w:rFonts w:asciiTheme="minorHAnsi" w:hAnsiTheme="minorHAnsi"/>
          <w:color w:val="000000"/>
        </w:rPr>
      </w:pPr>
      <w:r w:rsidRPr="00B86C03">
        <w:rPr>
          <w:rFonts w:asciiTheme="minorHAnsi" w:hAnsiTheme="minorHAnsi"/>
          <w:color w:val="000000"/>
        </w:rPr>
        <w:t xml:space="preserve">At </w:t>
      </w:r>
      <w:proofErr w:type="spellStart"/>
      <w:r w:rsidRPr="00B86C03">
        <w:rPr>
          <w:rFonts w:asciiTheme="minorHAnsi" w:hAnsiTheme="minorHAnsi"/>
          <w:color w:val="000000"/>
        </w:rPr>
        <w:t>EastDell</w:t>
      </w:r>
      <w:proofErr w:type="spellEnd"/>
      <w:r w:rsidRPr="00B86C03">
        <w:rPr>
          <w:rFonts w:asciiTheme="minorHAnsi" w:hAnsiTheme="minorHAnsi"/>
          <w:color w:val="000000"/>
        </w:rPr>
        <w:t xml:space="preserve"> Estates, </w:t>
      </w:r>
      <w:proofErr w:type="spellStart"/>
      <w:r w:rsidRPr="00B86C03">
        <w:rPr>
          <w:rFonts w:asciiTheme="minorHAnsi" w:hAnsiTheme="minorHAnsi"/>
          <w:color w:val="000000"/>
        </w:rPr>
        <w:t>Rozema's</w:t>
      </w:r>
      <w:proofErr w:type="spellEnd"/>
      <w:r w:rsidRPr="00B86C03">
        <w:rPr>
          <w:rFonts w:asciiTheme="minorHAnsi" w:hAnsiTheme="minorHAnsi"/>
          <w:color w:val="000000"/>
        </w:rPr>
        <w:t xml:space="preserve"> </w:t>
      </w:r>
      <w:proofErr w:type="spellStart"/>
      <w:r w:rsidRPr="00B86C03">
        <w:rPr>
          <w:rFonts w:asciiTheme="minorHAnsi" w:hAnsiTheme="minorHAnsi"/>
          <w:color w:val="000000"/>
        </w:rPr>
        <w:t>St.Catharines</w:t>
      </w:r>
      <w:proofErr w:type="spellEnd"/>
      <w:r w:rsidRPr="00B86C03">
        <w:rPr>
          <w:rFonts w:asciiTheme="minorHAnsi" w:hAnsiTheme="minorHAnsi"/>
          <w:color w:val="000000"/>
        </w:rPr>
        <w:t xml:space="preserve"> </w:t>
      </w:r>
      <w:proofErr w:type="gramStart"/>
      <w:r w:rsidRPr="00B86C03">
        <w:rPr>
          <w:rFonts w:asciiTheme="minorHAnsi" w:hAnsiTheme="minorHAnsi"/>
          <w:color w:val="000000"/>
        </w:rPr>
        <w:t>company</w:t>
      </w:r>
      <w:proofErr w:type="gramEnd"/>
      <w:r w:rsidRPr="00B86C03">
        <w:rPr>
          <w:rFonts w:asciiTheme="minorHAnsi" w:hAnsiTheme="minorHAnsi"/>
          <w:color w:val="000000"/>
        </w:rPr>
        <w:t xml:space="preserve"> installed a 'Vertical Flow' Wetland. </w:t>
      </w:r>
    </w:p>
    <w:p w:rsidR="00B86C03" w:rsidRPr="00B86C03" w:rsidRDefault="00B86C03" w:rsidP="00B86C03">
      <w:pPr>
        <w:pStyle w:val="NormalWeb"/>
        <w:rPr>
          <w:rFonts w:asciiTheme="minorHAnsi" w:hAnsiTheme="minorHAnsi"/>
          <w:color w:val="000000"/>
        </w:rPr>
      </w:pPr>
      <w:r w:rsidRPr="00B86C03">
        <w:rPr>
          <w:rStyle w:val="Strong"/>
          <w:rFonts w:asciiTheme="minorHAnsi" w:hAnsiTheme="minorHAnsi"/>
          <w:color w:val="000000"/>
        </w:rPr>
        <w:t>How it works is simple:</w:t>
      </w:r>
      <w:r w:rsidRPr="00B86C03">
        <w:rPr>
          <w:rFonts w:asciiTheme="minorHAnsi" w:hAnsiTheme="minorHAnsi"/>
          <w:color w:val="000000"/>
        </w:rPr>
        <w:br/>
        <w:t>Wastewater from a regular septic tank is pumped into a series of three, one-</w:t>
      </w:r>
      <w:proofErr w:type="spellStart"/>
      <w:r w:rsidRPr="00B86C03">
        <w:rPr>
          <w:rFonts w:asciiTheme="minorHAnsi" w:hAnsiTheme="minorHAnsi"/>
          <w:color w:val="000000"/>
        </w:rPr>
        <w:t>metre</w:t>
      </w:r>
      <w:proofErr w:type="spellEnd"/>
      <w:r w:rsidRPr="00B86C03">
        <w:rPr>
          <w:rFonts w:asciiTheme="minorHAnsi" w:hAnsiTheme="minorHAnsi"/>
          <w:color w:val="000000"/>
        </w:rPr>
        <w:t xml:space="preserve">-deep 'cells' filled with layers of sand, gravel and cattails. The water percolates down through the root systems and gravel of each cell, allowing microbes to deal with excess nutrients and unfriendly bacteria. The end result of the process is water that is consistently cleaner than required by the province, said </w:t>
      </w:r>
      <w:proofErr w:type="spellStart"/>
      <w:r w:rsidRPr="00B86C03">
        <w:rPr>
          <w:rFonts w:asciiTheme="minorHAnsi" w:hAnsiTheme="minorHAnsi"/>
          <w:color w:val="000000"/>
        </w:rPr>
        <w:t>Rozema</w:t>
      </w:r>
      <w:proofErr w:type="spellEnd"/>
      <w:r w:rsidRPr="00B86C03">
        <w:rPr>
          <w:rFonts w:asciiTheme="minorHAnsi" w:hAnsiTheme="minorHAnsi"/>
          <w:color w:val="000000"/>
        </w:rPr>
        <w:t xml:space="preserve"> - and much cleaner than water coming out o</w:t>
      </w:r>
      <w:r w:rsidRPr="00B86C03">
        <w:rPr>
          <w:rFonts w:asciiTheme="minorHAnsi" w:hAnsiTheme="minorHAnsi"/>
          <w:color w:val="000000"/>
        </w:rPr>
        <w:t>f traditional septic tile beds.</w:t>
      </w:r>
    </w:p>
    <w:p w:rsidR="00B86C03" w:rsidRPr="00B86C03" w:rsidRDefault="00B86C03" w:rsidP="00B86C03">
      <w:pPr>
        <w:pStyle w:val="NormalWeb"/>
        <w:rPr>
          <w:rFonts w:asciiTheme="minorHAnsi" w:hAnsiTheme="minorHAnsi"/>
          <w:color w:val="000000"/>
        </w:rPr>
      </w:pPr>
      <w:r w:rsidRPr="00B86C03">
        <w:rPr>
          <w:rFonts w:asciiTheme="minorHAnsi" w:hAnsiTheme="minorHAnsi"/>
          <w:color w:val="000000"/>
        </w:rPr>
        <w:t xml:space="preserve">A tile bed is a system that diffuses </w:t>
      </w:r>
      <w:proofErr w:type="spellStart"/>
      <w:r w:rsidRPr="00B86C03">
        <w:rPr>
          <w:rFonts w:asciiTheme="minorHAnsi" w:hAnsiTheme="minorHAnsi"/>
          <w:color w:val="000000"/>
        </w:rPr>
        <w:t>watewater</w:t>
      </w:r>
      <w:proofErr w:type="spellEnd"/>
      <w:r w:rsidRPr="00B86C03">
        <w:rPr>
          <w:rFonts w:asciiTheme="minorHAnsi" w:hAnsiTheme="minorHAnsi"/>
          <w:color w:val="000000"/>
        </w:rPr>
        <w:t xml:space="preserve"> into the surrounding environment through a system of perforated pipes and gravel. Most rural wineries use this system.</w:t>
      </w:r>
      <w:r w:rsidRPr="00B86C03">
        <w:rPr>
          <w:rFonts w:asciiTheme="minorHAnsi" w:hAnsiTheme="minorHAnsi"/>
          <w:color w:val="000000"/>
        </w:rPr>
        <w:br/>
      </w:r>
      <w:proofErr w:type="spellStart"/>
      <w:r w:rsidRPr="00B86C03">
        <w:rPr>
          <w:rFonts w:asciiTheme="minorHAnsi" w:hAnsiTheme="minorHAnsi"/>
          <w:color w:val="000000"/>
        </w:rPr>
        <w:t>Rozema</w:t>
      </w:r>
      <w:proofErr w:type="spellEnd"/>
      <w:r w:rsidRPr="00B86C03">
        <w:rPr>
          <w:rFonts w:asciiTheme="minorHAnsi" w:hAnsiTheme="minorHAnsi"/>
          <w:color w:val="000000"/>
        </w:rPr>
        <w:t xml:space="preserve"> touts wetlands as the more environmentally-friendly option and he believes wetland economics will attract even more attention from wineries.</w:t>
      </w:r>
    </w:p>
    <w:p w:rsidR="00B86C03" w:rsidRPr="00B86C03" w:rsidRDefault="00B86C03" w:rsidP="00B86C03">
      <w:pPr>
        <w:pStyle w:val="NormalWeb"/>
        <w:rPr>
          <w:rFonts w:asciiTheme="minorHAnsi" w:hAnsiTheme="minorHAnsi"/>
          <w:color w:val="000000"/>
        </w:rPr>
      </w:pPr>
      <w:r w:rsidRPr="00B86C03">
        <w:rPr>
          <w:rFonts w:asciiTheme="minorHAnsi" w:hAnsiTheme="minorHAnsi"/>
          <w:color w:val="000000"/>
        </w:rPr>
        <w:t xml:space="preserve">For </w:t>
      </w:r>
      <w:proofErr w:type="spellStart"/>
      <w:r w:rsidRPr="00B86C03">
        <w:rPr>
          <w:rFonts w:asciiTheme="minorHAnsi" w:hAnsiTheme="minorHAnsi"/>
          <w:color w:val="000000"/>
        </w:rPr>
        <w:t>EastDell</w:t>
      </w:r>
      <w:proofErr w:type="spellEnd"/>
      <w:r w:rsidRPr="00B86C03">
        <w:rPr>
          <w:rFonts w:asciiTheme="minorHAnsi" w:hAnsiTheme="minorHAnsi"/>
          <w:color w:val="000000"/>
        </w:rPr>
        <w:t xml:space="preserve"> Estates, which has to truck in all its drinking water, the benefits are clear as water. The cost of the wetland was in the same range as a tile bed - between $75,000 and $100,000. But O'Dell said that by using the wetland, the winery reclaims up to 40 percent of its water, which is then used for flushing </w:t>
      </w:r>
      <w:r w:rsidRPr="00B86C03">
        <w:rPr>
          <w:rFonts w:asciiTheme="minorHAnsi" w:hAnsiTheme="minorHAnsi"/>
          <w:color w:val="000000"/>
        </w:rPr>
        <w:t>restaurant toilets and urinals.</w:t>
      </w:r>
    </w:p>
    <w:p w:rsidR="00B86C03" w:rsidRPr="00B86C03" w:rsidRDefault="00B86C03" w:rsidP="00B86C03">
      <w:pPr>
        <w:pStyle w:val="NormalWeb"/>
        <w:rPr>
          <w:rFonts w:asciiTheme="minorHAnsi" w:hAnsiTheme="minorHAnsi"/>
          <w:color w:val="000000"/>
        </w:rPr>
      </w:pPr>
      <w:r w:rsidRPr="00B86C03">
        <w:rPr>
          <w:rFonts w:asciiTheme="minorHAnsi" w:hAnsiTheme="minorHAnsi"/>
          <w:color w:val="000000"/>
        </w:rPr>
        <w:lastRenderedPageBreak/>
        <w:t xml:space="preserve">As a result, she is saving $2,000 - $3,000 a year on her water bill. The winery is also waiting on Ministry of Environment approval to use the wetland to treat winemaking wash water. Simply by not having to truck the diluted grape juice away to the nearest treatment plant, O'Dell estimates she'll save $6,000 annually. It also saves valuable space, according to Allan Schmidt, General </w:t>
      </w:r>
      <w:proofErr w:type="spellStart"/>
      <w:r w:rsidRPr="00B86C03">
        <w:rPr>
          <w:rFonts w:asciiTheme="minorHAnsi" w:hAnsiTheme="minorHAnsi"/>
          <w:color w:val="000000"/>
        </w:rPr>
        <w:t>Manger</w:t>
      </w:r>
      <w:proofErr w:type="spellEnd"/>
      <w:r w:rsidRPr="00B86C03">
        <w:rPr>
          <w:rFonts w:asciiTheme="minorHAnsi" w:hAnsiTheme="minorHAnsi"/>
          <w:color w:val="000000"/>
        </w:rPr>
        <w:t xml:space="preserve"> of Vineland Estates Winery.</w:t>
      </w:r>
    </w:p>
    <w:p w:rsidR="00E0232D" w:rsidRPr="00B86C03" w:rsidRDefault="00E0232D" w:rsidP="00B86C03">
      <w:pPr>
        <w:rPr>
          <w:sz w:val="24"/>
          <w:szCs w:val="24"/>
        </w:rPr>
      </w:pPr>
    </w:p>
    <w:sectPr w:rsidR="00E0232D" w:rsidRPr="00B86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7A"/>
    <w:rsid w:val="000701F5"/>
    <w:rsid w:val="006728D6"/>
    <w:rsid w:val="00AA6F7A"/>
    <w:rsid w:val="00B86C03"/>
    <w:rsid w:val="00BF7716"/>
    <w:rsid w:val="00E0232D"/>
    <w:rsid w:val="00F5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728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F77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7A"/>
    <w:rPr>
      <w:rFonts w:ascii="Tahoma" w:hAnsi="Tahoma" w:cs="Tahoma"/>
      <w:sz w:val="16"/>
      <w:szCs w:val="16"/>
    </w:rPr>
  </w:style>
  <w:style w:type="character" w:customStyle="1" w:styleId="Heading1Char">
    <w:name w:val="Heading 1 Char"/>
    <w:basedOn w:val="DefaultParagraphFont"/>
    <w:link w:val="Heading1"/>
    <w:uiPriority w:val="9"/>
    <w:rsid w:val="00BF771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F77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F7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728D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86C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728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F77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7A"/>
    <w:rPr>
      <w:rFonts w:ascii="Tahoma" w:hAnsi="Tahoma" w:cs="Tahoma"/>
      <w:sz w:val="16"/>
      <w:szCs w:val="16"/>
    </w:rPr>
  </w:style>
  <w:style w:type="character" w:customStyle="1" w:styleId="Heading1Char">
    <w:name w:val="Heading 1 Char"/>
    <w:basedOn w:val="DefaultParagraphFont"/>
    <w:link w:val="Heading1"/>
    <w:uiPriority w:val="9"/>
    <w:rsid w:val="00BF771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F77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F7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728D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86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83217">
      <w:bodyDiv w:val="1"/>
      <w:marLeft w:val="0"/>
      <w:marRight w:val="0"/>
      <w:marTop w:val="0"/>
      <w:marBottom w:val="0"/>
      <w:divBdr>
        <w:top w:val="none" w:sz="0" w:space="0" w:color="auto"/>
        <w:left w:val="none" w:sz="0" w:space="0" w:color="auto"/>
        <w:bottom w:val="none" w:sz="0" w:space="0" w:color="auto"/>
        <w:right w:val="none" w:sz="0" w:space="0" w:color="auto"/>
      </w:divBdr>
      <w:divsChild>
        <w:div w:id="2142722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951">
      <w:bodyDiv w:val="1"/>
      <w:marLeft w:val="0"/>
      <w:marRight w:val="0"/>
      <w:marTop w:val="0"/>
      <w:marBottom w:val="0"/>
      <w:divBdr>
        <w:top w:val="none" w:sz="0" w:space="0" w:color="auto"/>
        <w:left w:val="none" w:sz="0" w:space="0" w:color="auto"/>
        <w:bottom w:val="none" w:sz="0" w:space="0" w:color="auto"/>
        <w:right w:val="none" w:sz="0" w:space="0" w:color="auto"/>
      </w:divBdr>
      <w:divsChild>
        <w:div w:id="1576238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914232">
      <w:bodyDiv w:val="1"/>
      <w:marLeft w:val="0"/>
      <w:marRight w:val="0"/>
      <w:marTop w:val="0"/>
      <w:marBottom w:val="0"/>
      <w:divBdr>
        <w:top w:val="none" w:sz="0" w:space="0" w:color="auto"/>
        <w:left w:val="none" w:sz="0" w:space="0" w:color="auto"/>
        <w:bottom w:val="none" w:sz="0" w:space="0" w:color="auto"/>
        <w:right w:val="none" w:sz="0" w:space="0" w:color="auto"/>
      </w:divBdr>
    </w:div>
    <w:div w:id="1486697667">
      <w:bodyDiv w:val="1"/>
      <w:marLeft w:val="0"/>
      <w:marRight w:val="0"/>
      <w:marTop w:val="0"/>
      <w:marBottom w:val="0"/>
      <w:divBdr>
        <w:top w:val="none" w:sz="0" w:space="0" w:color="auto"/>
        <w:left w:val="none" w:sz="0" w:space="0" w:color="auto"/>
        <w:bottom w:val="none" w:sz="0" w:space="0" w:color="auto"/>
        <w:right w:val="none" w:sz="0" w:space="0" w:color="auto"/>
      </w:divBdr>
      <w:divsChild>
        <w:div w:id="793445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454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4935194">
      <w:bodyDiv w:val="1"/>
      <w:marLeft w:val="0"/>
      <w:marRight w:val="0"/>
      <w:marTop w:val="0"/>
      <w:marBottom w:val="0"/>
      <w:divBdr>
        <w:top w:val="none" w:sz="0" w:space="0" w:color="auto"/>
        <w:left w:val="none" w:sz="0" w:space="0" w:color="auto"/>
        <w:bottom w:val="none" w:sz="0" w:space="0" w:color="auto"/>
        <w:right w:val="none" w:sz="0" w:space="0" w:color="auto"/>
      </w:divBdr>
      <w:divsChild>
        <w:div w:id="2081168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2599</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dc:creator>
  <cp:lastModifiedBy>Myles</cp:lastModifiedBy>
  <cp:revision>2</cp:revision>
  <dcterms:created xsi:type="dcterms:W3CDTF">2018-07-09T13:10:00Z</dcterms:created>
  <dcterms:modified xsi:type="dcterms:W3CDTF">2018-07-09T13:10:00Z</dcterms:modified>
</cp:coreProperties>
</file>